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82" w:rsidRPr="00C50062" w:rsidRDefault="00585A7F" w:rsidP="00340ACA">
      <w:pPr>
        <w:pStyle w:val="1"/>
        <w:rPr>
          <w:shd w:val="clear" w:color="auto" w:fill="FFFFFF"/>
          <w:lang w:val="uk-UA"/>
        </w:rPr>
      </w:pPr>
      <w:bookmarkStart w:id="0" w:name="_GoBack"/>
      <w:bookmarkEnd w:id="0"/>
      <w:r w:rsidRPr="00C500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-19050</wp:posOffset>
            </wp:positionV>
            <wp:extent cx="2762250" cy="1861820"/>
            <wp:effectExtent l="19050" t="0" r="0" b="0"/>
            <wp:wrapSquare wrapText="bothSides"/>
            <wp:docPr id="1" name="Рисунок 1" descr="D:\Документи Бібліографи\Документи\Інфознайко\Бджоли\bdzh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 Бібліографи\Документи\Інфознайко\Бджоли\bdzho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6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6DD" w:rsidRPr="00C50062">
        <w:rPr>
          <w:shd w:val="clear" w:color="auto" w:fill="FFFFFF"/>
          <w:lang w:val="uk-UA"/>
        </w:rPr>
        <w:t>А чи знаєте ви, що бджоли</w:t>
      </w:r>
      <w:r w:rsidR="00EA7572" w:rsidRPr="00C50062">
        <w:rPr>
          <w:shd w:val="clear" w:color="auto" w:fill="FFFFFF"/>
          <w:lang w:val="uk-UA"/>
        </w:rPr>
        <w:t xml:space="preserve"> – це єдині комахи, які виробляють їжу для людей?</w:t>
      </w:r>
      <w:r w:rsidR="002036DD" w:rsidRPr="00C50062">
        <w:rPr>
          <w:shd w:val="clear" w:color="auto" w:fill="FFFFFF"/>
          <w:lang w:val="uk-UA"/>
        </w:rPr>
        <w:t xml:space="preserve">Звісно, ви знаєте, що бджоли </w:t>
      </w:r>
      <w:r w:rsidR="00C70704" w:rsidRPr="00C50062">
        <w:rPr>
          <w:shd w:val="clear" w:color="auto" w:fill="FFFFFF"/>
          <w:lang w:val="uk-UA"/>
        </w:rPr>
        <w:t>запилюють рослини і виробляють мед – продукт,</w:t>
      </w:r>
      <w:r w:rsidR="00592B93" w:rsidRPr="00C50062">
        <w:rPr>
          <w:shd w:val="clear" w:color="auto" w:fill="FFFFFF"/>
          <w:lang w:val="uk-UA"/>
        </w:rPr>
        <w:t xml:space="preserve"> який ніколи не псується.</w:t>
      </w:r>
      <w:r w:rsidR="00C70704" w:rsidRPr="00C50062">
        <w:rPr>
          <w:shd w:val="clear" w:color="auto" w:fill="FFFFFF"/>
          <w:lang w:val="uk-UA"/>
        </w:rPr>
        <w:t>Аякі ще неймовірні таємниці приховують ці крилаті трудівниці?</w:t>
      </w:r>
    </w:p>
    <w:p w:rsidR="0000281C" w:rsidRPr="00C50062" w:rsidRDefault="0000281C" w:rsidP="00C70704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0025" cy="200025"/>
            <wp:effectExtent l="19050" t="0" r="9525" b="0"/>
            <wp:docPr id="18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704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одному вулику може мешкати до 80 тисяч бджіл. Зазвичай одна сім'я налічує 40-50 тисяч робочих бджіл, кілька сотень трутнів і одну </w:t>
      </w:r>
      <w:r w:rsidR="00592B93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матку, бджолу-царицю</w:t>
      </w:r>
      <w:r w:rsidR="00C70704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592B93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Вона мозок і серце всієї родини і вона єдина може давати потомство. </w:t>
      </w:r>
    </w:p>
    <w:p w:rsidR="0000281C" w:rsidRPr="00C50062" w:rsidRDefault="00D82A67" w:rsidP="00C70704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542290</wp:posOffset>
            </wp:positionV>
            <wp:extent cx="2673350" cy="1574800"/>
            <wp:effectExtent l="19050" t="0" r="0" b="0"/>
            <wp:wrapSquare wrapText="bothSides"/>
            <wp:docPr id="2" name="Рисунок 2" descr="D:\Документи Бібліографи\Документи\Інфознайко\Бджоли\bdjoli-37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 Бібліографи\Документи\Інфознайко\Бджоли\bdjoli-373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81C" w:rsidRPr="00C500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0025" cy="200025"/>
            <wp:effectExtent l="19050" t="0" r="9525" b="0"/>
            <wp:docPr id="19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81C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Найбільш досвідчені бджолистають розвідницями. Вони знаходять нові джерела нектару і потім виконують танець, </w:t>
      </w:r>
      <w:r w:rsidR="002E5839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який показує напрямок, де знайдено квіти</w:t>
      </w:r>
      <w:r w:rsidR="0000281C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Сильна сім’я може зібрати в день 5-10 кг </w:t>
      </w:r>
      <w:r w:rsidR="002036DD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нектар</w:t>
      </w:r>
      <w:r w:rsidR="0000281C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у.</w:t>
      </w:r>
    </w:p>
    <w:p w:rsidR="00DB4C30" w:rsidRPr="00C50062" w:rsidRDefault="00DB4C30" w:rsidP="00C70704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0025" cy="200025"/>
            <wp:effectExtent l="19050" t="0" r="9525" b="0"/>
            <wp:docPr id="25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медоносних бджіл є кошики для пилку на задніх лапах, щоб утримувати його й транспортувати. У вулику вони скидають пил</w:t>
      </w:r>
      <w:r w:rsidR="002036DD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ок, який пристав до їхніх тіл.</w:t>
      </w:r>
    </w:p>
    <w:p w:rsidR="00592B93" w:rsidRPr="00C50062" w:rsidRDefault="0000281C" w:rsidP="0000281C">
      <w:pPr>
        <w:shd w:val="clear" w:color="auto" w:fill="FFFFFF" w:themeFill="background1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0025" cy="200025"/>
            <wp:effectExtent l="19050" t="0" r="9525" b="0"/>
            <wp:docPr id="20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Лише 10-15 тисяч бджіл вирушають на збір нектару, тоді як решта займається роботою всередині вулика. Є бджоли-солдати, які працюють охоронцями. </w:t>
      </w:r>
      <w:r w:rsidR="00066087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Інші будують стільники, доглядають личинок та матку.</w:t>
      </w:r>
    </w:p>
    <w:p w:rsidR="00592B93" w:rsidRPr="00C50062" w:rsidRDefault="00585A7F" w:rsidP="00C70704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517525</wp:posOffset>
            </wp:positionV>
            <wp:extent cx="2667000" cy="1781175"/>
            <wp:effectExtent l="19050" t="0" r="0" b="0"/>
            <wp:wrapSquare wrapText="bothSides"/>
            <wp:docPr id="4" name="Рисунок 4" descr="D:\Документи Бібліографи\Документи\Інфознайко\Бджоли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 Бібліографи\Документи\Інфознайко\Бджоли\images (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81C" w:rsidRPr="00C50062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200025" cy="200025"/>
            <wp:effectExtent l="19050" t="0" r="9525" b="0"/>
            <wp:docPr id="21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0B1" w:rsidRPr="00C50062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Бджоли – </w:t>
      </w:r>
      <w:r w:rsidR="009160B1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природжені математики. </w:t>
      </w:r>
      <w:r w:rsidR="0000281C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Стільники</w:t>
      </w:r>
      <w:r w:rsidR="001B0D6D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які </w:t>
      </w:r>
      <w:r w:rsidR="009160B1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вони </w:t>
      </w:r>
      <w:r w:rsidR="001B0D6D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виготовляють з воску,</w:t>
      </w:r>
      <w:r w:rsidR="0000281C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є найточнішими фігурами в природі – їх</w:t>
      </w:r>
      <w:r w:rsidR="00DE5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ні</w:t>
      </w:r>
      <w:r w:rsidR="0000281C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стін</w:t>
      </w:r>
      <w:r w:rsidR="00DE5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="0000281C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и зустрічаються під точним кутом </w:t>
      </w:r>
      <w:r w:rsidR="00DE5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00281C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120 градусів, що становить ідеальний шестикутник.</w:t>
      </w:r>
      <w:r w:rsidR="009160B1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Кожна клітинка додатково обладнана тригранним днищем.</w:t>
      </w:r>
    </w:p>
    <w:p w:rsidR="00DB4C30" w:rsidRPr="00C50062" w:rsidRDefault="001B0D6D" w:rsidP="00DB4C30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200025" cy="200025"/>
            <wp:effectExtent l="19050" t="0" r="9525" b="0"/>
            <wp:docPr id="22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6087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Бджоли – найпрацьовитіші</w:t>
      </w:r>
      <w:r w:rsidR="00E35E05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істоти з усіх земних створінь. </w:t>
      </w:r>
      <w:r w:rsidR="00066087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Новонароджені бджоли починають трудитися вже на другий день свого життя, а на 6</w:t>
      </w:r>
      <w:r w:rsidR="009160B1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066087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й день вони вже будують стільники і </w:t>
      </w:r>
      <w:r w:rsidR="002E5839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починають літати.</w:t>
      </w:r>
    </w:p>
    <w:p w:rsidR="00DB4C30" w:rsidRPr="00C50062" w:rsidRDefault="002E5839" w:rsidP="00DB4C30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200025" cy="200025"/>
            <wp:effectExtent l="19050" t="0" r="9525" b="0"/>
            <wp:docPr id="23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C30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Бджоли, які виробляють прополіс, мають п’ять очей. Проте велика кількість очей не гарантує їм чудового зору. Вони сприймають навколишній світ переважно в блакитних і жовтих відтінках.</w:t>
      </w:r>
    </w:p>
    <w:p w:rsidR="00DB4C30" w:rsidRPr="00C50062" w:rsidRDefault="00DB4C30" w:rsidP="00DB4C30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200025" cy="200025"/>
            <wp:effectExtent l="19050" t="0" r="9525" b="0"/>
            <wp:docPr id="24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AC1" w:rsidRPr="00C50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Крила бджоли б’ються приблизно 200 разів на секунду – саме тому ми чуємо характерне дзижчання.</w:t>
      </w:r>
    </w:p>
    <w:p w:rsidR="001B0D6D" w:rsidRPr="00C50062" w:rsidRDefault="00040AC1" w:rsidP="00C70704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200025" cy="200025"/>
            <wp:effectExtent l="19050" t="0" r="9525" b="0"/>
            <wp:docPr id="26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0B1" w:rsidRPr="00C50062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Бджола в змозі тягти вагу, яка в 310 разів важча за неї</w:t>
      </w:r>
      <w:r w:rsidR="00513A30" w:rsidRPr="00C50062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!</w:t>
      </w:r>
    </w:p>
    <w:p w:rsidR="00D44D4B" w:rsidRPr="00C50062" w:rsidRDefault="009160B1" w:rsidP="00D44D4B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50062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lastRenderedPageBreak/>
        <w:drawing>
          <wp:inline distT="0" distB="0" distL="0" distR="0">
            <wp:extent cx="200025" cy="200025"/>
            <wp:effectExtent l="19050" t="0" r="9525" b="0"/>
            <wp:docPr id="29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D4B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прохолодну пору року робочі бджоли можуть дожити до дев’яти місяців. Але влітку </w:t>
      </w:r>
      <w:r w:rsidR="00D82A67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бджоли </w:t>
      </w:r>
      <w:r w:rsidR="00D44D4B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зазвичай живуть лише 5-6 тижнів. Тому протягом літа склад бджіл у вулику може змінюватися кілька разів.</w:t>
      </w:r>
    </w:p>
    <w:p w:rsidR="00D44D4B" w:rsidRPr="00C50062" w:rsidRDefault="00D44D4B" w:rsidP="00A06113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50062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0025" cy="200025"/>
            <wp:effectExtent l="19050" t="0" r="9525" b="0"/>
            <wp:docPr id="30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Укуси бджіл можуть полегшити біль, викликаний </w:t>
      </w:r>
      <w:proofErr w:type="spellStart"/>
      <w:r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ревматоїдним</w:t>
      </w:r>
      <w:proofErr w:type="spellEnd"/>
      <w:r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артритом. Молекули бджолиної отрути підвищують рівень </w:t>
      </w:r>
      <w:proofErr w:type="spellStart"/>
      <w:r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глюкокортикоїду</w:t>
      </w:r>
      <w:proofErr w:type="spellEnd"/>
      <w:r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– протизапального гормону в організмі.</w:t>
      </w:r>
    </w:p>
    <w:p w:rsidR="00A06113" w:rsidRPr="00C50062" w:rsidRDefault="00A06113" w:rsidP="00A0611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0062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0025" cy="200025"/>
            <wp:effectExtent l="19050" t="0" r="9525" b="0"/>
            <wp:docPr id="31" name="Рисунок 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</w:t>
      </w:r>
      <w:r w:rsidRPr="00C500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2017 році Генеральна асамблея ООН проголосила 20 травня Всесвітнім днем бджіл.</w:t>
      </w:r>
    </w:p>
    <w:p w:rsidR="00D44D4B" w:rsidRPr="00C50062" w:rsidRDefault="00D44D4B" w:rsidP="00D44D4B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Скільки видів бджіл існує у світі?</w:t>
      </w:r>
      <w:r w:rsidR="00047C60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 вони знаходятьдорогу в свій вулик? </w:t>
      </w:r>
      <w:r w:rsidR="00A06113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Чи можуть бджоли розрізняти обличчя людей? </w:t>
      </w:r>
      <w:r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Скільки квітів має відвідати бджола, </w:t>
      </w:r>
      <w:r w:rsidR="00047C60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щоб зробити одну чайну ложку меду?</w:t>
      </w:r>
      <w:r w:rsidR="00A06113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Чи</w:t>
      </w:r>
      <w:r w:rsidR="00A06113" w:rsidRPr="00C5006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існують школи бджільництва для дітей?</w:t>
      </w:r>
    </w:p>
    <w:p w:rsidR="00A06113" w:rsidRPr="00C50062" w:rsidRDefault="00CC7B5E" w:rsidP="00CC7B5E">
      <w:pPr>
        <w:shd w:val="clear" w:color="auto" w:fill="FFFFFF" w:themeFill="background1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5006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5541010</wp:posOffset>
            </wp:positionH>
            <wp:positionV relativeFrom="paragraph">
              <wp:posOffset>360045</wp:posOffset>
            </wp:positionV>
            <wp:extent cx="1223645" cy="1638300"/>
            <wp:effectExtent l="19050" t="0" r="0" b="0"/>
            <wp:wrapSquare wrapText="bothSides"/>
            <wp:docPr id="6" name="Рисунок 6" descr="D:\Документи Бібліографи\Документи\Інфознайко\Бджоли\use-pro-bdzhil-i-ne-tilki-zhak-gishar-vidavnictvo-ranok-9786170959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 Бібліографи\Документи\Інфознайко\Бджоли\use-pro-bdzhil-i-ne-tilki-zhak-gishar-vidavnictvo-ranok-97861709596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23" t="1348" r="-161" b="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113" w:rsidRPr="00C50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Багато цікавих фактів про бджіл ви знайдете у книгах нашої бібліотеки. Приходьте! Чекаємо!</w:t>
      </w:r>
    </w:p>
    <w:p w:rsidR="00513A30" w:rsidRPr="00C50062" w:rsidRDefault="00585A7F" w:rsidP="00CC7B5E">
      <w:pPr>
        <w:spacing w:after="120"/>
        <w:ind w:right="-164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50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4445</wp:posOffset>
            </wp:positionV>
            <wp:extent cx="1276350" cy="1647825"/>
            <wp:effectExtent l="19050" t="0" r="0" b="0"/>
            <wp:wrapSquare wrapText="bothSides"/>
            <wp:docPr id="5" name="Рисунок 5" descr="D:\Документи Бібліографи\Документи\Інфознайко\Бджоли\image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 Бібліографи\Документи\Інфознайко\Бджоли\image_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A30" w:rsidRPr="00C50062">
        <w:rPr>
          <w:rFonts w:ascii="Times New Roman" w:hAnsi="Times New Roman" w:cs="Times New Roman"/>
          <w:sz w:val="28"/>
          <w:szCs w:val="28"/>
          <w:lang w:val="uk-UA"/>
        </w:rPr>
        <w:t>Бабки. Бджоли. Метелики.– Київ : Махаон-Україна, 2008. – 95 с.: іл.– (Світ на долоні).</w:t>
      </w:r>
    </w:p>
    <w:p w:rsidR="00513A30" w:rsidRPr="00C50062" w:rsidRDefault="00513A30" w:rsidP="00CC7B5E">
      <w:pPr>
        <w:spacing w:after="120"/>
        <w:ind w:right="-164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Гішар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>, Ж. Усе про бджіл і не тільки / Ж.</w:t>
      </w: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Гішар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>, К.</w:t>
      </w: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Ксенар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>. – Харків : ВД Ранок, 2020. – 64 с. : іл.</w:t>
      </w:r>
    </w:p>
    <w:p w:rsidR="00513A30" w:rsidRPr="00C50062" w:rsidRDefault="00513A30" w:rsidP="00FA13B1">
      <w:pPr>
        <w:spacing w:after="120"/>
        <w:ind w:right="-166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Завалій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>, Є. Місія Порятунок: бджоли: повість / Є.</w:t>
      </w: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Завалій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>. – Львів : В</w:t>
      </w:r>
      <w:r w:rsidR="00CC7B5E" w:rsidRPr="00C50062">
        <w:rPr>
          <w:rFonts w:ascii="Times New Roman" w:hAnsi="Times New Roman" w:cs="Times New Roman"/>
          <w:sz w:val="28"/>
          <w:szCs w:val="28"/>
          <w:lang w:val="uk-UA"/>
        </w:rPr>
        <w:t xml:space="preserve">Д Старого Лева, 2022. – 60 с. </w:t>
      </w:r>
    </w:p>
    <w:p w:rsidR="00513A30" w:rsidRPr="00C50062" w:rsidRDefault="002F094B" w:rsidP="00FA13B1">
      <w:pPr>
        <w:spacing w:after="120"/>
        <w:ind w:right="-164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50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63500</wp:posOffset>
            </wp:positionV>
            <wp:extent cx="1695450" cy="1400175"/>
            <wp:effectExtent l="19050" t="0" r="0" b="0"/>
            <wp:wrapSquare wrapText="bothSides"/>
            <wp:docPr id="9" name="Рисунок 8" descr="D:\Документи Бібліографи\Документи\Інфознайко\Бджоли\bbdb2566297b16c940c21270a5f7931ed6aabc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 Бібліографи\Документи\Інфознайко\Бджоли\bbdb2566297b16c940c21270a5f7931ed6aabcd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34925</wp:posOffset>
            </wp:positionV>
            <wp:extent cx="1581150" cy="1428750"/>
            <wp:effectExtent l="19050" t="0" r="0" b="0"/>
            <wp:wrapSquare wrapText="bothSides"/>
            <wp:docPr id="7" name="Рисунок 7" descr="D:\Документи Бібліографи\Документи\Інфознайко\Бджоли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 Бібліографи\Документи\Інфознайко\Бджоли\images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A30" w:rsidRPr="00C50062">
        <w:rPr>
          <w:rFonts w:ascii="Times New Roman" w:hAnsi="Times New Roman" w:cs="Times New Roman"/>
          <w:sz w:val="28"/>
          <w:szCs w:val="28"/>
          <w:lang w:val="uk-UA"/>
        </w:rPr>
        <w:t xml:space="preserve">Ільченко, О. Бджолині родичі / О. Ільченко. – Київ : </w:t>
      </w:r>
      <w:proofErr w:type="spellStart"/>
      <w:r w:rsidR="00CC7B5E" w:rsidRPr="00C50062">
        <w:rPr>
          <w:rFonts w:ascii="Times New Roman" w:hAnsi="Times New Roman" w:cs="Times New Roman"/>
          <w:sz w:val="28"/>
          <w:szCs w:val="28"/>
          <w:lang w:val="uk-UA"/>
        </w:rPr>
        <w:t>Грані-Т</w:t>
      </w:r>
      <w:proofErr w:type="spellEnd"/>
      <w:r w:rsidR="00CC7B5E" w:rsidRPr="00C50062">
        <w:rPr>
          <w:rFonts w:ascii="Times New Roman" w:hAnsi="Times New Roman" w:cs="Times New Roman"/>
          <w:sz w:val="28"/>
          <w:szCs w:val="28"/>
          <w:lang w:val="uk-UA"/>
        </w:rPr>
        <w:t xml:space="preserve">, 2010. – 64 с. </w:t>
      </w:r>
    </w:p>
    <w:p w:rsidR="00513A30" w:rsidRPr="00C50062" w:rsidRDefault="00513A30" w:rsidP="00CC7B5E">
      <w:pPr>
        <w:spacing w:after="120"/>
        <w:ind w:right="-164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Коул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 xml:space="preserve">, Д. Чарівний шкільний автобус. У вулику /Д. </w:t>
      </w: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Коул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>, Б.</w:t>
      </w: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Деген.–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 xml:space="preserve"> Київ : Веселка, 2019. – 48 с. : іл. – (Чарівний шкільний автобус).</w:t>
      </w:r>
    </w:p>
    <w:p w:rsidR="00513A30" w:rsidRPr="00C50062" w:rsidRDefault="002F094B" w:rsidP="00CC7B5E">
      <w:pPr>
        <w:spacing w:after="120"/>
        <w:ind w:right="-166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50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290830</wp:posOffset>
            </wp:positionV>
            <wp:extent cx="1236980" cy="1685925"/>
            <wp:effectExtent l="19050" t="0" r="1270" b="0"/>
            <wp:wrapSquare wrapText="bothSides"/>
            <wp:docPr id="3" name="Рисунок 1" descr="D:\Документи Бібліографи\Документи\Інфознайко\Бджоли\4547e84975a11a69b4da086cfdfec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 Бібліографи\Документи\Інфознайко\Бджоли\4547e84975a11a69b4da086cfdfec6c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3400" r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3B1" w:rsidRPr="00C50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24130</wp:posOffset>
            </wp:positionV>
            <wp:extent cx="1270000" cy="1695450"/>
            <wp:effectExtent l="19050" t="0" r="6350" b="0"/>
            <wp:wrapSquare wrapText="bothSides"/>
            <wp:docPr id="14" name="Рисунок 11" descr="D:\Документи Бібліографи\Документи\Інфознайко\Бджоли\обклад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 Бібліографи\Документи\Інфознайко\Бджоли\обкладинк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A30" w:rsidRPr="00C50062">
        <w:rPr>
          <w:rFonts w:ascii="Times New Roman" w:hAnsi="Times New Roman" w:cs="Times New Roman"/>
          <w:sz w:val="28"/>
          <w:szCs w:val="28"/>
          <w:lang w:val="uk-UA"/>
        </w:rPr>
        <w:t>Паркер, С. Комахи та інші безхребетні / С. Паркер. – Київ : ВД група КМ-БУКС, 2021. – 48 с.: іл.– (100 фактів).</w:t>
      </w:r>
    </w:p>
    <w:p w:rsidR="00513A30" w:rsidRPr="00C50062" w:rsidRDefault="00513A30" w:rsidP="00CC7B5E">
      <w:pPr>
        <w:spacing w:after="120"/>
        <w:ind w:right="-164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50062">
        <w:rPr>
          <w:rFonts w:ascii="Times New Roman" w:hAnsi="Times New Roman" w:cs="Times New Roman"/>
          <w:sz w:val="28"/>
          <w:szCs w:val="28"/>
          <w:lang w:val="uk-UA"/>
        </w:rPr>
        <w:t>Соха, П. Бджоли</w:t>
      </w:r>
      <w:r w:rsidR="00EF2479" w:rsidRPr="00C5006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C50062">
        <w:rPr>
          <w:rFonts w:ascii="Times New Roman" w:hAnsi="Times New Roman" w:cs="Times New Roman"/>
          <w:sz w:val="28"/>
          <w:szCs w:val="28"/>
          <w:lang w:val="uk-UA"/>
        </w:rPr>
        <w:t>П.Соха. – Київ : Час майстрів, 2018. – 72 с.: іл. – (Відкривай).</w:t>
      </w:r>
    </w:p>
    <w:p w:rsidR="00513A30" w:rsidRPr="00C50062" w:rsidRDefault="002F094B" w:rsidP="00CC7B5E">
      <w:pPr>
        <w:spacing w:after="120"/>
        <w:ind w:right="-164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50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763270</wp:posOffset>
            </wp:positionV>
            <wp:extent cx="1333500" cy="1781175"/>
            <wp:effectExtent l="19050" t="0" r="0" b="0"/>
            <wp:wrapSquare wrapText="bothSides"/>
            <wp:docPr id="15" name="Рисунок 12" descr="D:\Документи Бібліографи\Документи\Інфознайко\Бджоли\обкладинка кни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 Бібліографи\Документи\Інфознайко\Бджоли\обкладинка книги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534670</wp:posOffset>
            </wp:positionV>
            <wp:extent cx="1152525" cy="2009775"/>
            <wp:effectExtent l="19050" t="0" r="9525" b="0"/>
            <wp:wrapSquare wrapText="bothSides"/>
            <wp:docPr id="10" name="Рисунок 9" descr="D:\Документи Бібліографи\Документи\Інфознайко\Бджоли\182005_9985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 Бібліографи\Документи\Інфознайко\Бджоли\182005_998543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969" b="3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-1457325</wp:posOffset>
            </wp:positionH>
            <wp:positionV relativeFrom="paragraph">
              <wp:posOffset>534670</wp:posOffset>
            </wp:positionV>
            <wp:extent cx="1285875" cy="1704975"/>
            <wp:effectExtent l="19050" t="0" r="9525" b="0"/>
            <wp:wrapSquare wrapText="bothSides"/>
            <wp:docPr id="12" name="Рисунок 10" descr="D:\Документи Бібліографи\Документи\Інфознайко\Бджоли\23167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 Бібліографи\Документи\Інфознайко\Бджоли\231678_1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13A30" w:rsidRPr="00C50062">
        <w:rPr>
          <w:rFonts w:ascii="Times New Roman" w:hAnsi="Times New Roman" w:cs="Times New Roman"/>
          <w:sz w:val="28"/>
          <w:szCs w:val="28"/>
          <w:lang w:val="uk-UA"/>
        </w:rPr>
        <w:t>Травіна</w:t>
      </w:r>
      <w:proofErr w:type="spellEnd"/>
      <w:r w:rsidR="00513A30" w:rsidRPr="00C50062">
        <w:rPr>
          <w:rFonts w:ascii="Times New Roman" w:hAnsi="Times New Roman" w:cs="Times New Roman"/>
          <w:sz w:val="28"/>
          <w:szCs w:val="28"/>
          <w:lang w:val="uk-UA"/>
        </w:rPr>
        <w:t>, І. Комахи / І.</w:t>
      </w:r>
      <w:proofErr w:type="spellStart"/>
      <w:r w:rsidR="00513A30" w:rsidRPr="00C50062">
        <w:rPr>
          <w:rFonts w:ascii="Times New Roman" w:hAnsi="Times New Roman" w:cs="Times New Roman"/>
          <w:sz w:val="28"/>
          <w:szCs w:val="28"/>
          <w:lang w:val="uk-UA"/>
        </w:rPr>
        <w:t>Травіна.–</w:t>
      </w:r>
      <w:proofErr w:type="spellEnd"/>
      <w:r w:rsidR="00513A30" w:rsidRPr="00C50062">
        <w:rPr>
          <w:rFonts w:ascii="Times New Roman" w:hAnsi="Times New Roman" w:cs="Times New Roman"/>
          <w:sz w:val="28"/>
          <w:szCs w:val="28"/>
          <w:lang w:val="uk-UA"/>
        </w:rPr>
        <w:t xml:space="preserve"> Київ : Перо, 2012. –96 с. : іл. – (Дитяча енциклопедія ПЕРО). </w:t>
      </w:r>
    </w:p>
    <w:p w:rsidR="00513A30" w:rsidRPr="00C50062" w:rsidRDefault="00513A30" w:rsidP="00513A30">
      <w:pPr>
        <w:spacing w:after="0"/>
        <w:ind w:right="-166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Фьорт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 xml:space="preserve">, Р. Комахи й інші маленькі істоти / Р. </w:t>
      </w: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Фьорт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C50062">
        <w:rPr>
          <w:rFonts w:ascii="Times New Roman" w:hAnsi="Times New Roman" w:cs="Times New Roman"/>
          <w:sz w:val="28"/>
          <w:szCs w:val="28"/>
          <w:lang w:val="uk-UA"/>
        </w:rPr>
        <w:t>Стовелл</w:t>
      </w:r>
      <w:proofErr w:type="spellEnd"/>
      <w:r w:rsidRPr="00C50062">
        <w:rPr>
          <w:rFonts w:ascii="Times New Roman" w:hAnsi="Times New Roman" w:cs="Times New Roman"/>
          <w:sz w:val="28"/>
          <w:szCs w:val="28"/>
          <w:lang w:val="uk-UA"/>
        </w:rPr>
        <w:t>. – Харків : ВД Ранок, 2020. – 96 с. : іл.– (Стежками природи).</w:t>
      </w:r>
    </w:p>
    <w:p w:rsidR="00040AC1" w:rsidRPr="00DC20CF" w:rsidRDefault="00040AC1" w:rsidP="00DC20C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040AC1" w:rsidRPr="00DC20CF" w:rsidSect="00B27D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371E"/>
    <w:multiLevelType w:val="multilevel"/>
    <w:tmpl w:val="67C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6B2EDE"/>
    <w:multiLevelType w:val="multilevel"/>
    <w:tmpl w:val="9050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7DDD"/>
    <w:rsid w:val="0000281C"/>
    <w:rsid w:val="00040AC1"/>
    <w:rsid w:val="00047C60"/>
    <w:rsid w:val="00066087"/>
    <w:rsid w:val="001B0D6D"/>
    <w:rsid w:val="002036DD"/>
    <w:rsid w:val="00221632"/>
    <w:rsid w:val="002E5839"/>
    <w:rsid w:val="002F094B"/>
    <w:rsid w:val="00340ACA"/>
    <w:rsid w:val="004B1BBD"/>
    <w:rsid w:val="00513A30"/>
    <w:rsid w:val="00585A7F"/>
    <w:rsid w:val="00592B93"/>
    <w:rsid w:val="00673873"/>
    <w:rsid w:val="0069759A"/>
    <w:rsid w:val="009160B1"/>
    <w:rsid w:val="009C1483"/>
    <w:rsid w:val="009C204F"/>
    <w:rsid w:val="00A06113"/>
    <w:rsid w:val="00A11524"/>
    <w:rsid w:val="00A60E82"/>
    <w:rsid w:val="00B27DDD"/>
    <w:rsid w:val="00BF1709"/>
    <w:rsid w:val="00C50062"/>
    <w:rsid w:val="00C70704"/>
    <w:rsid w:val="00C8631A"/>
    <w:rsid w:val="00CB42F8"/>
    <w:rsid w:val="00CC7B5E"/>
    <w:rsid w:val="00D158DC"/>
    <w:rsid w:val="00D44D4B"/>
    <w:rsid w:val="00D63A97"/>
    <w:rsid w:val="00D82A67"/>
    <w:rsid w:val="00D94CE8"/>
    <w:rsid w:val="00DB4C30"/>
    <w:rsid w:val="00DC20CF"/>
    <w:rsid w:val="00DE569F"/>
    <w:rsid w:val="00E10E7A"/>
    <w:rsid w:val="00E35E05"/>
    <w:rsid w:val="00E4696E"/>
    <w:rsid w:val="00E62132"/>
    <w:rsid w:val="00EA7572"/>
    <w:rsid w:val="00EF2479"/>
    <w:rsid w:val="00F30644"/>
    <w:rsid w:val="00FA13B1"/>
    <w:rsid w:val="00FA1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32"/>
  </w:style>
  <w:style w:type="paragraph" w:styleId="1">
    <w:name w:val="heading 1"/>
    <w:basedOn w:val="a"/>
    <w:next w:val="a"/>
    <w:link w:val="10"/>
    <w:uiPriority w:val="9"/>
    <w:qFormat/>
    <w:rsid w:val="00340A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6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0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8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1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1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29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7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24</cp:revision>
  <dcterms:created xsi:type="dcterms:W3CDTF">2026-07-09T11:02:00Z</dcterms:created>
  <dcterms:modified xsi:type="dcterms:W3CDTF">2026-07-17T19:43:00Z</dcterms:modified>
</cp:coreProperties>
</file>